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D" w:rsidRPr="00DC451D" w:rsidRDefault="00DC451D" w:rsidP="00DC451D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DC451D">
        <w:rPr>
          <w:rFonts w:ascii="Times New Roman" w:hAnsi="Times New Roman" w:cs="Times New Roman"/>
          <w:b/>
          <w:i/>
          <w:color w:val="FF0000"/>
          <w:sz w:val="32"/>
        </w:rPr>
        <w:t>Права й обов’язки підлітків у контактах із органами правопорядку</w:t>
      </w:r>
    </w:p>
    <w:p w:rsidR="00DC451D" w:rsidRPr="00DC451D" w:rsidRDefault="00DC451D" w:rsidP="00DC451D">
      <w:pPr>
        <w:jc w:val="center"/>
        <w:rPr>
          <w:rFonts w:ascii="Times New Roman" w:hAnsi="Times New Roman" w:cs="Times New Roman"/>
          <w:b/>
          <w:sz w:val="28"/>
        </w:rPr>
      </w:pPr>
    </w:p>
    <w:p w:rsidR="00DC451D" w:rsidRPr="00DC451D" w:rsidRDefault="00DC451D" w:rsidP="00DC451D">
      <w:pPr>
        <w:jc w:val="center"/>
        <w:rPr>
          <w:rFonts w:ascii="Times New Roman" w:hAnsi="Times New Roman" w:cs="Times New Roman"/>
          <w:b/>
          <w:sz w:val="28"/>
        </w:rPr>
      </w:pPr>
      <w:r w:rsidRPr="00DC451D">
        <w:rPr>
          <w:rFonts w:ascii="Times New Roman" w:hAnsi="Times New Roman" w:cs="Times New Roman"/>
          <w:b/>
          <w:sz w:val="28"/>
        </w:rPr>
        <w:t>Поради щодо уникнення неприємностей з боку закону: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ходи по вулицях один в пізній час без дорослих, не шукай пригод у небезпечних місцях (на будівельних майданчиках, пустирях, у лісосмугах).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відчиняй двері квартири стороннім людям.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спілкуйся з підозрілими особами, відмовляйся від їхніх доручень щось кудись віднести-або передати на словах.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наближайся до п’яних та людей, які поводять себе неадекватно, бо вони можуть бути здатними до непередбачених дій.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вживай речовин сумнівного або токсичного (клей, ацетон тощо) походження. Пам’ятай, що правопорушення, скоєне в стадії алкогольного чи наркотичного сп’яніння, обтяжує вину.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носи з собою предмети ( ніж, кийок тощо), наявність яких може викликати підозру.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 xml:space="preserve">Не будь надто впевненим у своїй силі, сумнівній ситуації краще звернися за допомогою до дорослих. 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</w:p>
    <w:p w:rsidR="00DC451D" w:rsidRPr="00DC451D" w:rsidRDefault="00DC451D" w:rsidP="00DC451D">
      <w:pPr>
        <w:jc w:val="center"/>
        <w:rPr>
          <w:rFonts w:ascii="Times New Roman" w:hAnsi="Times New Roman" w:cs="Times New Roman"/>
          <w:b/>
          <w:sz w:val="28"/>
        </w:rPr>
      </w:pPr>
      <w:r w:rsidRPr="00DC451D">
        <w:rPr>
          <w:rFonts w:ascii="Times New Roman" w:hAnsi="Times New Roman" w:cs="Times New Roman"/>
          <w:b/>
          <w:sz w:val="28"/>
        </w:rPr>
        <w:t>Як треба себе поводити, якщо тебе затримали працівники міліції: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тікай та не чини опір працівникам міліції.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У такій би ролі ти не потрапив до міліції (свідка, потерпілого, правопорушника), твої права повинні відстоювати твої законі представники, насамперед батьки чи особи, що їх замінюють.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Будь чемним із працівниками міліції, не намагайся їх залякувати своїми «впливовими» знайомствами.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Знай свої права. Вимагай від працівників міліції пояснення причин твого затримання та обов’язкового роз’яснення твоїх прав.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Не бреши, якщо не хочеш говорити правду. Краще мовчи – ти маєш на це право.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lastRenderedPageBreak/>
        <w:t>Обов’язково повідомляй працівникам міліції своє прізвище, ім’я, по батькові, дату народження та домашню адресу. Якщо ти приховуєш ці відомості і твої батьки через це не будуть знайдені, тебе можуть помістити до дитячого приймальника-розподільника на 30 діб, а це на користь тобі не піде.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Триваліше затримання (арешт) можливе тільки  санкції (дозволу) прокурора. Наприклад, коли неповнолітнього затримано на місці злочину.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</w:p>
    <w:p w:rsidR="00DC451D" w:rsidRPr="00DC451D" w:rsidRDefault="00DC451D" w:rsidP="00DC451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C451D">
        <w:rPr>
          <w:rFonts w:ascii="Times New Roman" w:hAnsi="Times New Roman" w:cs="Times New Roman"/>
          <w:b/>
          <w:sz w:val="28"/>
        </w:rPr>
        <w:t>Якщо сталося так, що тебе затримали працівники міліції, запам’ятай:</w:t>
      </w:r>
    </w:p>
    <w:bookmarkEnd w:id="0"/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Працівники міліції мають право затримати підозрілого неповнолітнього тільки на 3 години для з’ясування його особи.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 xml:space="preserve">При складанні протоколу про затримання краще бути ввічливим, давайте правдиву інформацію про себе (прізвище, ім’я, свій вік та адресу). Це дозволить швидше знайти </w:t>
      </w:r>
      <w:proofErr w:type="spellStart"/>
      <w:r w:rsidRPr="00DC451D">
        <w:rPr>
          <w:rFonts w:ascii="Times New Roman" w:hAnsi="Times New Roman" w:cs="Times New Roman"/>
          <w:sz w:val="28"/>
        </w:rPr>
        <w:t>знайти</w:t>
      </w:r>
      <w:proofErr w:type="spellEnd"/>
      <w:r w:rsidRPr="00DC451D">
        <w:rPr>
          <w:rFonts w:ascii="Times New Roman" w:hAnsi="Times New Roman" w:cs="Times New Roman"/>
          <w:sz w:val="28"/>
        </w:rPr>
        <w:t xml:space="preserve"> твоїх батьків, які є твоїми законними представниками.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Дуже важливо, щоб протокол затримання був оформлений правильно. Тому перед ти, як був підписаний протокол, уважно прочитай його, бажано запам’ятати його зміст, а також дату та час твого затримання.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Про свої потреби та права бажано вести розмову зі співробітником кримінальної міліції у справах неповнолітніх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Тобі зобов’язані, у разі необхідності, надати медичну допомогу, ти маєш право зателефонувати батькам.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Тебе не мають права тримати в камері попереднього слідства разом із дорослими.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Міліція не має права допитувати тебе без присутності твоїх батьків. Адвоката, педагога, які є твоїми законними представниками. Затримувати тебе мають право не більше ніж на 8 годин після з’ясування твоєї особи.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У разі скоєння тобою правопорушення, через 72 години тобі має бути пред’явлено звинувачення. Але не забувай, що за постановою прокурора тебе можуть помістити і до слідчого ізолятору.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У слідчому ізоляторі неповнолітні мають перебувати окремо від дорослих.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Якщо тобі довелося побувати в міліції в будь якій ролі (свідка, потерпілого або правопорушника), головне для тебе – зробити правильні висновки. Такі випадки не додадуть тобі авторитету, ні слави.</w:t>
      </w:r>
    </w:p>
    <w:p w:rsidR="00DC451D" w:rsidRPr="00DC451D" w:rsidRDefault="00DC451D" w:rsidP="00DC451D">
      <w:pPr>
        <w:rPr>
          <w:rFonts w:ascii="Times New Roman" w:hAnsi="Times New Roman" w:cs="Times New Roman"/>
          <w:sz w:val="28"/>
        </w:rPr>
      </w:pPr>
    </w:p>
    <w:p w:rsidR="001966A9" w:rsidRPr="00DC451D" w:rsidRDefault="00DC451D" w:rsidP="00DC451D">
      <w:pPr>
        <w:rPr>
          <w:rFonts w:ascii="Times New Roman" w:hAnsi="Times New Roman" w:cs="Times New Roman"/>
          <w:sz w:val="28"/>
        </w:rPr>
      </w:pPr>
      <w:r w:rsidRPr="00DC451D">
        <w:rPr>
          <w:rFonts w:ascii="Times New Roman" w:hAnsi="Times New Roman" w:cs="Times New Roman"/>
          <w:sz w:val="28"/>
        </w:rPr>
        <w:t>Більш детальну інформацію про свої права ти можеш отримати в службі справах неповнолітніх та центрі служб для молоді за місцем проживання.</w:t>
      </w:r>
    </w:p>
    <w:sectPr w:rsidR="001966A9" w:rsidRPr="00DC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0E"/>
    <w:rsid w:val="001966A9"/>
    <w:rsid w:val="00DB2C0E"/>
    <w:rsid w:val="00D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2296</Words>
  <Characters>1309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2013-10-27T16:26:00Z</dcterms:created>
  <dcterms:modified xsi:type="dcterms:W3CDTF">2013-10-27T16:29:00Z</dcterms:modified>
</cp:coreProperties>
</file>